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1A" w:rsidRPr="00801D0F" w:rsidRDefault="0027271A" w:rsidP="00801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15B7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098"/>
        <w:gridCol w:w="6685"/>
      </w:tblGrid>
      <w:tr w:rsidR="0027271A" w:rsidTr="00391446">
        <w:tc>
          <w:tcPr>
            <w:tcW w:w="851" w:type="dxa"/>
          </w:tcPr>
          <w:p w:rsidR="0027271A" w:rsidRPr="007937F2" w:rsidRDefault="0027271A" w:rsidP="00FB3BE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</w:t>
            </w:r>
            <w:r w:rsidRPr="007937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793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2098" w:type="dxa"/>
          </w:tcPr>
          <w:p w:rsidR="0027271A" w:rsidRPr="007937F2" w:rsidRDefault="0027271A" w:rsidP="00FB3BE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 паспорта</w:t>
            </w:r>
          </w:p>
        </w:tc>
        <w:tc>
          <w:tcPr>
            <w:tcW w:w="6685" w:type="dxa"/>
          </w:tcPr>
          <w:p w:rsidR="0027271A" w:rsidRPr="00FB3BE6" w:rsidRDefault="0027271A" w:rsidP="00FB3BE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271A" w:rsidTr="00391446">
        <w:tc>
          <w:tcPr>
            <w:tcW w:w="851" w:type="dxa"/>
          </w:tcPr>
          <w:p w:rsidR="0027271A" w:rsidRPr="00FB3BE6" w:rsidRDefault="007F6BE0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27271A" w:rsidRPr="00FB3BE6" w:rsidRDefault="0027271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или социально-значимого проекта</w:t>
            </w:r>
          </w:p>
        </w:tc>
        <w:tc>
          <w:tcPr>
            <w:tcW w:w="6685" w:type="dxa"/>
          </w:tcPr>
          <w:p w:rsidR="0027271A" w:rsidRPr="00FB3BE6" w:rsidRDefault="00EC69CE" w:rsidP="006103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CE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 помощи и игровой поддержки детей раннего возраста и их семей на базе дошкольной образовательной организации</w:t>
            </w:r>
          </w:p>
        </w:tc>
      </w:tr>
      <w:tr w:rsidR="00F2658A" w:rsidRPr="00EC69CE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F2658A" w:rsidRPr="00C1753C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  <w:r w:rsidR="00C1753C" w:rsidRPr="00C1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53C">
              <w:rPr>
                <w:rFonts w:ascii="Times New Roman" w:hAnsi="Times New Roman" w:cs="Times New Roman"/>
                <w:sz w:val="24"/>
                <w:szCs w:val="24"/>
              </w:rPr>
              <w:t>(коллектив авторов)</w:t>
            </w:r>
          </w:p>
        </w:tc>
        <w:tc>
          <w:tcPr>
            <w:tcW w:w="6685" w:type="dxa"/>
          </w:tcPr>
          <w:p w:rsidR="00F2658A" w:rsidRPr="00F2658A" w:rsidRDefault="00EC69CE" w:rsidP="0066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1.Ульянова Н.В., заведующий</w:t>
            </w:r>
            <w:r w:rsidR="00F2658A" w:rsidRPr="00F26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69CE" w:rsidRPr="00EC69CE" w:rsidRDefault="00F2658A" w:rsidP="00660897">
            <w:pPr>
              <w:rPr>
                <w:rFonts w:ascii="Times New Roman" w:hAnsi="Times New Roman" w:cs="Times New Roman"/>
                <w:color w:val="086A99"/>
                <w:sz w:val="24"/>
                <w:szCs w:val="24"/>
              </w:rPr>
            </w:pPr>
            <w:r w:rsidRPr="00F2658A">
              <w:rPr>
                <w:rFonts w:ascii="Times New Roman" w:hAnsi="Times New Roman" w:cs="Times New Roman"/>
                <w:sz w:val="24"/>
                <w:szCs w:val="24"/>
              </w:rPr>
              <w:t xml:space="preserve">8-918-338-39-33, </w:t>
            </w:r>
            <w:hyperlink r:id="rId6" w:history="1"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  <w:lang w:val="en-US"/>
                </w:rPr>
                <w:t>primaryschool</w:t>
              </w:r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</w:rPr>
                <w:t>19@</w:t>
              </w:r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  <w:lang w:val="en-US"/>
                </w:rPr>
                <w:t>edu</w:t>
              </w:r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</w:rPr>
                <w:t>.</w:t>
              </w:r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  <w:lang w:val="en-US"/>
                </w:rPr>
                <w:t>sochi</w:t>
              </w:r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</w:rPr>
                <w:t>.</w:t>
              </w:r>
              <w:proofErr w:type="spellStart"/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2658A" w:rsidRPr="00F2658A" w:rsidRDefault="00F85444" w:rsidP="0066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58A" w:rsidRPr="00F26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ACB">
              <w:rPr>
                <w:rFonts w:ascii="Times New Roman" w:hAnsi="Times New Roman" w:cs="Times New Roman"/>
                <w:sz w:val="24"/>
                <w:szCs w:val="24"/>
              </w:rPr>
              <w:t>Базалева Л.А.</w:t>
            </w:r>
            <w:proofErr w:type="gramStart"/>
            <w:r w:rsidR="00F2658A" w:rsidRPr="00F26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9CE">
              <w:rPr>
                <w:rFonts w:ascii="Times New Roman" w:hAnsi="Times New Roman" w:cs="Times New Roman"/>
                <w:sz w:val="24"/>
                <w:szCs w:val="24"/>
              </w:rPr>
              <w:t>к.психол.наук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69CE">
              <w:rPr>
                <w:rFonts w:ascii="Times New Roman" w:hAnsi="Times New Roman" w:cs="Times New Roman"/>
                <w:sz w:val="24"/>
                <w:szCs w:val="24"/>
              </w:rPr>
              <w:t>зам.заведующего</w:t>
            </w:r>
            <w:proofErr w:type="spellEnd"/>
            <w:r w:rsidR="00EC69CE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F2658A" w:rsidRDefault="00831ACB" w:rsidP="00660897">
            <w:pP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C6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8-918-302-77-95, </w:t>
            </w:r>
            <w:r w:rsidRPr="006C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6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6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EC69C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lbazaleva@mail.ru</w:t>
              </w:r>
            </w:hyperlink>
          </w:p>
          <w:p w:rsidR="00EC69CE" w:rsidRPr="00EC69CE" w:rsidRDefault="00EC69CE" w:rsidP="00660897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C69C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3. Власова Н.А., старший воспитатель</w:t>
            </w:r>
          </w:p>
          <w:p w:rsidR="00EC69CE" w:rsidRPr="00EC69CE" w:rsidRDefault="00EC69CE" w:rsidP="0066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38">
              <w:rPr>
                <w:rFonts w:ascii="Times New Roman" w:hAnsi="Times New Roman" w:cs="Times New Roman"/>
                <w:sz w:val="24"/>
                <w:szCs w:val="24"/>
              </w:rPr>
              <w:t xml:space="preserve">8-918– 916-47-09, </w:t>
            </w:r>
            <w:hyperlink r:id="rId8" w:history="1"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  <w:lang w:val="en-US"/>
                </w:rPr>
                <w:t>primaryschool</w:t>
              </w:r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</w:rPr>
                <w:t>19@</w:t>
              </w:r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  <w:lang w:val="en-US"/>
                </w:rPr>
                <w:t>edu</w:t>
              </w:r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</w:rPr>
                <w:t>.</w:t>
              </w:r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  <w:lang w:val="en-US"/>
                </w:rPr>
                <w:t>sochi</w:t>
              </w:r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</w:rPr>
                <w:t>.</w:t>
              </w:r>
              <w:proofErr w:type="spellStart"/>
              <w:r w:rsidRPr="00EC69CE">
                <w:rPr>
                  <w:rStyle w:val="a4"/>
                  <w:rFonts w:ascii="Times New Roman" w:hAnsi="Times New Roman"/>
                  <w:color w:val="086A99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2658A" w:rsidRPr="00831ACB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="00C1753C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, степень, звание</w:t>
            </w:r>
          </w:p>
        </w:tc>
        <w:tc>
          <w:tcPr>
            <w:tcW w:w="6685" w:type="dxa"/>
          </w:tcPr>
          <w:p w:rsidR="00F2658A" w:rsidRPr="00E53748" w:rsidRDefault="005E2175" w:rsidP="00383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6685" w:type="dxa"/>
          </w:tcPr>
          <w:p w:rsidR="0086289C" w:rsidRPr="00EF728A" w:rsidRDefault="00EC69CE" w:rsidP="0086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CE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необходимого информационного и мотивационного поля психолого-педагогической помощи, ее осуществление и организация Центра игровой поддержки детей раннего возраста и их семей на базе дошколь</w:t>
            </w:r>
            <w:r w:rsidR="00864B3E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6685" w:type="dxa"/>
          </w:tcPr>
          <w:p w:rsidR="00864B3E" w:rsidRDefault="00864B3E" w:rsidP="00864B3E">
            <w:pPr>
              <w:pStyle w:val="a5"/>
              <w:numPr>
                <w:ilvl w:val="1"/>
                <w:numId w:val="22"/>
              </w:numPr>
              <w:spacing w:before="0" w:beforeAutospacing="0" w:after="0" w:afterAutospacing="0"/>
              <w:ind w:left="0" w:firstLine="0"/>
              <w:jc w:val="both"/>
            </w:pPr>
            <w:r>
              <w:t xml:space="preserve">Обеспечить </w:t>
            </w:r>
            <w:r w:rsidRPr="009A6E20">
              <w:t>максимальный охват дошкольным образованием детей раннего возраста.</w:t>
            </w:r>
          </w:p>
          <w:p w:rsidR="00864B3E" w:rsidRDefault="00864B3E" w:rsidP="00864B3E">
            <w:pPr>
              <w:pStyle w:val="a5"/>
              <w:numPr>
                <w:ilvl w:val="1"/>
                <w:numId w:val="22"/>
              </w:numPr>
              <w:spacing w:before="0" w:beforeAutospacing="0" w:after="0" w:afterAutospacing="0"/>
              <w:ind w:left="0" w:firstLine="0"/>
              <w:jc w:val="both"/>
            </w:pPr>
            <w:r w:rsidRPr="009A6E20">
              <w:t xml:space="preserve">Создать систему взаимодействия детского сада и семьи в осуществлении </w:t>
            </w:r>
            <w:r>
              <w:t xml:space="preserve">психолого-педагогической помощи </w:t>
            </w:r>
            <w:r w:rsidRPr="009A6E20">
              <w:t>ребенка раннего возраста.</w:t>
            </w:r>
          </w:p>
          <w:p w:rsidR="00864B3E" w:rsidRDefault="00864B3E" w:rsidP="00864B3E">
            <w:pPr>
              <w:pStyle w:val="a5"/>
              <w:numPr>
                <w:ilvl w:val="1"/>
                <w:numId w:val="22"/>
              </w:numPr>
              <w:spacing w:before="0" w:beforeAutospacing="0" w:after="0" w:afterAutospacing="0"/>
              <w:ind w:left="0" w:firstLine="0"/>
              <w:jc w:val="both"/>
            </w:pPr>
            <w:r w:rsidRPr="009A6E20">
              <w:t>Совершенствовать систему методической работы в группах раннего возраста в соответствии с ФГОС ДО.</w:t>
            </w:r>
          </w:p>
          <w:p w:rsidR="00864B3E" w:rsidRDefault="00864B3E" w:rsidP="00864B3E">
            <w:pPr>
              <w:pStyle w:val="a5"/>
              <w:numPr>
                <w:ilvl w:val="1"/>
                <w:numId w:val="22"/>
              </w:numPr>
              <w:spacing w:before="0" w:beforeAutospacing="0" w:after="0" w:afterAutospacing="0"/>
              <w:ind w:left="0" w:firstLine="0"/>
              <w:jc w:val="both"/>
            </w:pPr>
            <w:r w:rsidRPr="009A6E20">
              <w:t xml:space="preserve">Разработать и апробировать алгоритм построения модели </w:t>
            </w:r>
            <w:r>
              <w:t xml:space="preserve">Центра игровой поддержки </w:t>
            </w:r>
            <w:r w:rsidRPr="009A6E20">
              <w:t>в целях осуществления ком</w:t>
            </w:r>
            <w:r>
              <w:t>плексного сопровождения детей раннего возраста</w:t>
            </w:r>
            <w:r w:rsidRPr="009A6E20">
              <w:t>, включающего в себя полный спектр (психологическая, педагогическая помощь) квалифицированно</w:t>
            </w:r>
            <w:r>
              <w:t>й помощи семьям, имеющим детей.</w:t>
            </w:r>
          </w:p>
          <w:p w:rsidR="00864B3E" w:rsidRDefault="00864B3E" w:rsidP="00864B3E">
            <w:pPr>
              <w:pStyle w:val="a5"/>
              <w:numPr>
                <w:ilvl w:val="1"/>
                <w:numId w:val="22"/>
              </w:numPr>
              <w:spacing w:before="0" w:beforeAutospacing="0" w:after="0" w:afterAutospacing="0"/>
              <w:ind w:left="0" w:firstLine="0"/>
              <w:jc w:val="both"/>
            </w:pPr>
            <w:r w:rsidRPr="009A6E20">
              <w:t>Создать на базе МД</w:t>
            </w:r>
            <w:r>
              <w:t>ОБУ ЦРР</w:t>
            </w:r>
            <w:r w:rsidRPr="009A6E20">
              <w:t>– детского сада</w:t>
            </w:r>
            <w:r>
              <w:t xml:space="preserve"> № 19</w:t>
            </w:r>
            <w:r w:rsidRPr="009A6E20">
              <w:t xml:space="preserve"> </w:t>
            </w:r>
            <w:proofErr w:type="spellStart"/>
            <w:r w:rsidRPr="009A6E20">
              <w:t>стажировочную</w:t>
            </w:r>
            <w:proofErr w:type="spellEnd"/>
            <w:r w:rsidRPr="009A6E20">
              <w:t xml:space="preserve"> площадку в сотрудничестве </w:t>
            </w:r>
            <w:r>
              <w:t xml:space="preserve">с ФГБОУ ВО «Сочинский государственный университет» в форме практической </w:t>
            </w:r>
            <w:proofErr w:type="gramStart"/>
            <w:r>
              <w:t>подготовки  студентов</w:t>
            </w:r>
            <w:proofErr w:type="gramEnd"/>
            <w:r>
              <w:t>.</w:t>
            </w:r>
          </w:p>
          <w:p w:rsidR="00864B3E" w:rsidRPr="00795F03" w:rsidRDefault="00864B3E" w:rsidP="00864B3E">
            <w:pPr>
              <w:pStyle w:val="a5"/>
              <w:numPr>
                <w:ilvl w:val="1"/>
                <w:numId w:val="22"/>
              </w:numPr>
              <w:spacing w:before="0" w:beforeAutospacing="0" w:after="0" w:afterAutospacing="0"/>
              <w:ind w:left="0" w:firstLine="0"/>
              <w:jc w:val="both"/>
            </w:pPr>
            <w:r w:rsidRPr="00795F03">
              <w:t xml:space="preserve">Обеспечить включение педагогов и студентов-волонтеров в практическую деятельность </w:t>
            </w:r>
            <w:r>
              <w:t>Ц</w:t>
            </w:r>
            <w:r w:rsidRPr="00795F03">
              <w:t xml:space="preserve">ентра игровой поддержки для семей воспитывающих </w:t>
            </w:r>
            <w:r>
              <w:t>детей раннего возраста.</w:t>
            </w:r>
            <w:r w:rsidRPr="00795F03">
              <w:t xml:space="preserve"> </w:t>
            </w:r>
          </w:p>
          <w:p w:rsidR="00864B3E" w:rsidRDefault="00864B3E" w:rsidP="00864B3E">
            <w:pPr>
              <w:pStyle w:val="a5"/>
              <w:numPr>
                <w:ilvl w:val="1"/>
                <w:numId w:val="22"/>
              </w:numPr>
              <w:spacing w:before="0" w:beforeAutospacing="0" w:after="0" w:afterAutospacing="0"/>
              <w:ind w:left="0" w:firstLine="0"/>
              <w:jc w:val="both"/>
            </w:pPr>
            <w:r>
              <w:t xml:space="preserve">Обеспечить </w:t>
            </w:r>
            <w:r w:rsidRPr="009A6E20">
              <w:t>включение педагогов по проектированию развивающей предметно-пространственной среды в группах раннего возраста, оптимально обеспечивающей процессы развития детей в соответствии с ФГОС ДО.</w:t>
            </w:r>
          </w:p>
          <w:p w:rsidR="00F2658A" w:rsidRPr="00864B3E" w:rsidRDefault="00864B3E" w:rsidP="00884056">
            <w:pPr>
              <w:pStyle w:val="a5"/>
              <w:numPr>
                <w:ilvl w:val="1"/>
                <w:numId w:val="22"/>
              </w:numPr>
              <w:spacing w:before="0" w:beforeAutospacing="0" w:after="0" w:afterAutospacing="0"/>
              <w:ind w:left="0" w:firstLine="0"/>
              <w:jc w:val="both"/>
            </w:pPr>
            <w:r>
              <w:t>П</w:t>
            </w:r>
            <w:r w:rsidRPr="009A6E20">
              <w:t>овы</w:t>
            </w:r>
            <w:r>
              <w:t xml:space="preserve">сить </w:t>
            </w:r>
            <w:r w:rsidRPr="009A6E20">
              <w:t>психолого-педагогической</w:t>
            </w:r>
            <w:r>
              <w:t xml:space="preserve"> культуру</w:t>
            </w:r>
            <w:r w:rsidRPr="009A6E20">
              <w:t xml:space="preserve"> родителей </w:t>
            </w:r>
            <w:r w:rsidR="005E2175">
              <w:t xml:space="preserve">в вопросах развития </w:t>
            </w:r>
            <w:r>
              <w:t>и воспитания детей раннего возраста.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</w:t>
            </w:r>
          </w:p>
        </w:tc>
        <w:tc>
          <w:tcPr>
            <w:tcW w:w="6685" w:type="dxa"/>
          </w:tcPr>
          <w:p w:rsidR="00864B3E" w:rsidRPr="006A51F6" w:rsidRDefault="00864B3E" w:rsidP="006A51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инновационный проект направлен на оказание психолого-педагогической помощи, а также организацию игровой поддержки детям раннего </w:t>
            </w:r>
            <w:proofErr w:type="gramStart"/>
            <w:r w:rsidRPr="006A51F6">
              <w:rPr>
                <w:rFonts w:ascii="Times New Roman" w:hAnsi="Times New Roman" w:cs="Times New Roman"/>
                <w:sz w:val="24"/>
                <w:szCs w:val="24"/>
              </w:rPr>
              <w:t>возраста  и</w:t>
            </w:r>
            <w:proofErr w:type="gramEnd"/>
            <w:r w:rsidRPr="006A51F6">
              <w:rPr>
                <w:rFonts w:ascii="Times New Roman" w:hAnsi="Times New Roman" w:cs="Times New Roman"/>
                <w:sz w:val="24"/>
                <w:szCs w:val="24"/>
              </w:rPr>
              <w:t xml:space="preserve"> их семьям в условиях консультационного Центра на базе дошкольной образовательной организации.  </w:t>
            </w:r>
          </w:p>
          <w:p w:rsidR="00864B3E" w:rsidRPr="006A51F6" w:rsidRDefault="00864B3E" w:rsidP="006A51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психолого-педагогической помощи и игровой поддержки раннего возраста и их семей</w:t>
            </w:r>
            <w:r w:rsidRPr="006A51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для: </w:t>
            </w:r>
          </w:p>
          <w:p w:rsidR="00864B3E" w:rsidRPr="006A51F6" w:rsidRDefault="00864B3E" w:rsidP="006A51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>- детей раннего возраста (от 1 до 3 лет), получающие услуги дошкольного образования в дошкольной образовательной организации;</w:t>
            </w:r>
          </w:p>
          <w:p w:rsidR="00864B3E" w:rsidRPr="006A51F6" w:rsidRDefault="00864B3E" w:rsidP="006A51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4934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</w:t>
            </w: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 xml:space="preserve">) детей раннего возраста (от 1 до 3 лет), получающие услуги дошкольного образования в дошкольной образовательной организации; </w:t>
            </w:r>
          </w:p>
          <w:p w:rsidR="00864B3E" w:rsidRPr="006A51F6" w:rsidRDefault="00864B3E" w:rsidP="006A51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>- детей раннего возраста (от 1 до 3 лет) не посещающих дошкольную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организацию и </w:t>
            </w: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детей от 1 до 3 лет, обеспечивающих получение детьми дошкольного образования в форме семейного образования.  </w:t>
            </w:r>
          </w:p>
          <w:p w:rsidR="006A51F6" w:rsidRDefault="006A51F6" w:rsidP="00FB7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Центра психолого-педагогическая помощь может состоять из следующих видов деятельности: консультативная деятельность для родителей (законных представителей) в индивидуальной и групповой форме; психологическое просвещение для родителей (законных представителей); проведение психолого-педагогической диагностики для детей раннего возраста; осуществление коррекционно-развивающей работы с детьми раннего возраста;</w:t>
            </w:r>
            <w:r w:rsidR="00FB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>проведение развивающих игр для детей раннего возраста совместно с семье</w:t>
            </w:r>
            <w:r w:rsidR="008C58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B77B1" w:rsidRDefault="008C58C4" w:rsidP="005E2175">
            <w:pPr>
              <w:ind w:firstLine="709"/>
              <w:jc w:val="both"/>
            </w:pPr>
            <w:r w:rsidRPr="008C58C4">
              <w:rPr>
                <w:rFonts w:ascii="Times New Roman" w:hAnsi="Times New Roman" w:cs="Times New Roman"/>
                <w:sz w:val="24"/>
                <w:szCs w:val="24"/>
              </w:rPr>
              <w:t>В рамках организации Центра игровой поддержки планируется совместное проведение с детьми раннего возраста и р</w:t>
            </w:r>
            <w:r w:rsidR="005E2175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следующих видов игр: адаптационные </w:t>
            </w:r>
            <w:proofErr w:type="gramStart"/>
            <w:r w:rsidR="005E2175">
              <w:rPr>
                <w:rFonts w:ascii="Times New Roman" w:hAnsi="Times New Roman" w:cs="Times New Roman"/>
                <w:sz w:val="24"/>
                <w:szCs w:val="24"/>
              </w:rPr>
              <w:t>игры,  игры</w:t>
            </w:r>
            <w:proofErr w:type="gramEnd"/>
            <w:r w:rsidRPr="008C58C4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="005E2175">
              <w:rPr>
                <w:rFonts w:ascii="Times New Roman" w:hAnsi="Times New Roman" w:cs="Times New Roman"/>
                <w:sz w:val="24"/>
                <w:szCs w:val="24"/>
              </w:rPr>
              <w:t>вленные на сенсорное развитие, и</w:t>
            </w:r>
            <w:r w:rsidRPr="008C58C4">
              <w:rPr>
                <w:rFonts w:ascii="Times New Roman" w:hAnsi="Times New Roman" w:cs="Times New Roman"/>
                <w:sz w:val="24"/>
                <w:szCs w:val="24"/>
              </w:rPr>
              <w:t>гры, направленные на развитие предмет</w:t>
            </w:r>
            <w:r w:rsidR="005E2175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="005E2175">
              <w:rPr>
                <w:rFonts w:ascii="Times New Roman" w:hAnsi="Times New Roman" w:cs="Times New Roman"/>
                <w:sz w:val="24"/>
                <w:szCs w:val="24"/>
              </w:rPr>
              <w:t>манипулятивной</w:t>
            </w:r>
            <w:proofErr w:type="spellEnd"/>
            <w:r w:rsidR="005E21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</w:t>
            </w:r>
            <w:r w:rsidRPr="008C58C4">
              <w:rPr>
                <w:rFonts w:ascii="Times New Roman" w:hAnsi="Times New Roman" w:cs="Times New Roman"/>
                <w:sz w:val="24"/>
                <w:szCs w:val="24"/>
              </w:rPr>
              <w:t xml:space="preserve">гры, направленные на развитие речи и </w:t>
            </w:r>
            <w:r w:rsidR="005E2175">
              <w:rPr>
                <w:rFonts w:ascii="Times New Roman" w:hAnsi="Times New Roman" w:cs="Times New Roman"/>
                <w:sz w:val="24"/>
                <w:szCs w:val="24"/>
              </w:rPr>
              <w:t>профилактику речевых нарушений, и</w:t>
            </w:r>
            <w:r w:rsidRPr="008C58C4">
              <w:rPr>
                <w:rFonts w:ascii="Times New Roman" w:hAnsi="Times New Roman" w:cs="Times New Roman"/>
                <w:sz w:val="24"/>
                <w:szCs w:val="24"/>
              </w:rPr>
              <w:t xml:space="preserve">гры, направленные на </w:t>
            </w:r>
            <w:r w:rsidR="005E217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миром, и</w:t>
            </w:r>
            <w:r w:rsidRPr="008C58C4">
              <w:rPr>
                <w:rFonts w:ascii="Times New Roman" w:hAnsi="Times New Roman" w:cs="Times New Roman"/>
                <w:sz w:val="24"/>
                <w:szCs w:val="24"/>
              </w:rPr>
              <w:t>гры, направ</w:t>
            </w:r>
            <w:r w:rsidR="005E2175">
              <w:rPr>
                <w:rFonts w:ascii="Times New Roman" w:hAnsi="Times New Roman" w:cs="Times New Roman"/>
                <w:sz w:val="24"/>
                <w:szCs w:val="24"/>
              </w:rPr>
              <w:t>ленные на физическое развитие, и</w:t>
            </w:r>
            <w:r w:rsidRPr="008C58C4">
              <w:rPr>
                <w:rFonts w:ascii="Times New Roman" w:hAnsi="Times New Roman" w:cs="Times New Roman"/>
                <w:sz w:val="24"/>
                <w:szCs w:val="24"/>
              </w:rPr>
              <w:t>гры, направленные на социальное развитие.</w:t>
            </w:r>
            <w:r>
              <w:t xml:space="preserve"> </w:t>
            </w:r>
          </w:p>
          <w:p w:rsidR="005E2175" w:rsidRDefault="008C58C4" w:rsidP="00FB7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планируется в три этапа. Цель первого этапа – формировать позитивный образ своего ребенка, готовность к взаимодействию со специалистом и другими семьями в процессе совместного участия в играх и игровых ситуациях. На втором этапе достигается цель научить приемам использования разнообразных видов игр, игрушек и игровых ситуаций в процессе воспитания, обучения и развития ребенка. Третий этап предполагает формирование умения по организации игровой среды и игрового взаимодействия с ребенком. </w:t>
            </w:r>
          </w:p>
          <w:p w:rsidR="00F2298B" w:rsidRPr="006A51F6" w:rsidRDefault="006A51F6" w:rsidP="005E21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 xml:space="preserve">К инновационному проекту также будут привлечены студенты-волонтеры ФГБОУ ВО «Сочинский государственный университет», участвующие в организации Центра игровой поддержки для детей раннего возраста и их </w:t>
            </w:r>
            <w:proofErr w:type="gramStart"/>
            <w:r w:rsidRPr="006A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семей.  </w:t>
            </w:r>
            <w:proofErr w:type="gramEnd"/>
          </w:p>
        </w:tc>
      </w:tr>
      <w:tr w:rsidR="00F2658A" w:rsidTr="00391446">
        <w:tc>
          <w:tcPr>
            <w:tcW w:w="851" w:type="dxa"/>
          </w:tcPr>
          <w:p w:rsidR="00F2658A" w:rsidRPr="00FB3BE6" w:rsidRDefault="00383437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6685" w:type="dxa"/>
          </w:tcPr>
          <w:p w:rsidR="00CC3268" w:rsidRDefault="00CC3268" w:rsidP="00CC32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C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Указ Президента №240 от 29 мая 2017 года «Об объявлении в Российской Федерации Десятилетия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268" w:rsidRPr="00CC3268" w:rsidRDefault="00CC3268" w:rsidP="00CC3268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 Президента РФ № 204 от 7.05.2018 «О национальных целях и стратегических задачах развития РФ»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3268" w:rsidRPr="00CC3268" w:rsidRDefault="00CC3268" w:rsidP="00CC3268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6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C3268" w:rsidRPr="00CC3268" w:rsidRDefault="00CC3268" w:rsidP="00CC3268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68">
              <w:rPr>
                <w:rFonts w:ascii="Times New Roman" w:hAnsi="Times New Roman"/>
                <w:sz w:val="24"/>
                <w:szCs w:val="24"/>
              </w:rPr>
              <w:t>Письмо министерства образования, науки и молодежной политики Краснодарского края от 19.05.2016 года № 47-8392/16- 11 «Об открытии консультационных центров»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268" w:rsidRPr="00CC3268" w:rsidRDefault="00CC3268" w:rsidP="00CC3268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68">
              <w:rPr>
                <w:rFonts w:ascii="Times New Roman" w:hAnsi="Times New Roman"/>
                <w:sz w:val="24"/>
                <w:szCs w:val="24"/>
              </w:rPr>
              <w:t>Приказ УОН администрации г. Сочи от 03.02.2016 № 116 «Об открытии консультационных центров (пунктов) по взаимодействию муниципального дошкольного образовательного учреждения и родительской общественности»</w:t>
            </w:r>
            <w:r w:rsidR="00FB77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</w:t>
            </w:r>
            <w:r w:rsidR="00C1753C">
              <w:rPr>
                <w:rFonts w:ascii="Times New Roman" w:hAnsi="Times New Roman" w:cs="Times New Roman"/>
                <w:sz w:val="24"/>
                <w:szCs w:val="24"/>
              </w:rPr>
              <w:t>вития системы образования г.</w:t>
            </w: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 xml:space="preserve"> Сочи, Краснодарского края</w:t>
            </w:r>
          </w:p>
        </w:tc>
        <w:tc>
          <w:tcPr>
            <w:tcW w:w="6685" w:type="dxa"/>
          </w:tcPr>
          <w:p w:rsidR="00CC3268" w:rsidRPr="00CC3268" w:rsidRDefault="00CC3268" w:rsidP="00CC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показывает, что возможность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психолог-педагогической </w:t>
            </w:r>
            <w:r w:rsidRPr="00CC3268">
              <w:rPr>
                <w:rFonts w:ascii="Times New Roman" w:hAnsi="Times New Roman" w:cs="Times New Roman"/>
                <w:sz w:val="24"/>
                <w:szCs w:val="24"/>
              </w:rPr>
              <w:t xml:space="preserve">помощи востребована среди родительской общественности района и города, однако большинство родителей обращаются не в муниципальные детские сады за получением такой помощи, а в частные учреждения. В силу достаточно высокой стоимости консультационных услуг у частных организаций, не все родители могут получить соответствующую помощь. При этом, многие родители недостаточно владеют знаниями в области педагогики, незнакомы с возрастными особенностями развития детей, загружены работой. </w:t>
            </w:r>
          </w:p>
          <w:p w:rsidR="00F2658A" w:rsidRPr="00BB7874" w:rsidRDefault="00CC3268" w:rsidP="00BB7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8">
              <w:rPr>
                <w:rFonts w:ascii="Times New Roman" w:hAnsi="Times New Roman" w:cs="Times New Roman"/>
                <w:sz w:val="24"/>
                <w:szCs w:val="24"/>
              </w:rPr>
              <w:t>Следствием этого становятся нарушения в личностном и интеллектуальном развитии ребенка. Основной причиной обращения родительской общественности в частные учреждения, вместо дошкольных образовательных организаций, на наш взгляд, является недостаточная проработанность модели сопровождения детей раннего возрас</w:t>
            </w:r>
            <w:r w:rsidR="00FB77B1">
              <w:rPr>
                <w:rFonts w:ascii="Times New Roman" w:hAnsi="Times New Roman" w:cs="Times New Roman"/>
                <w:sz w:val="24"/>
                <w:szCs w:val="24"/>
              </w:rPr>
              <w:t xml:space="preserve">та в консультационных центрах. 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F2658A" w:rsidRPr="00FB3BE6" w:rsidRDefault="00F2658A" w:rsidP="007E168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r w:rsidR="00EC69CE" w:rsidRPr="00EC69CE">
              <w:rPr>
                <w:rFonts w:ascii="Times New Roman" w:hAnsi="Times New Roman" w:cs="Times New Roman"/>
              </w:rPr>
              <w:t>(</w:t>
            </w:r>
            <w:proofErr w:type="spellStart"/>
            <w:r w:rsidR="00EC69CE" w:rsidRPr="00EC69CE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="00EC69CE" w:rsidRPr="00EC69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:rsidR="00035EB1" w:rsidRPr="00035EB1" w:rsidRDefault="00035EB1" w:rsidP="00035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заключается в том, что с детьми раннего возраста и их семьями, работает команда специалистов, обеспечивая единый подход к обеспечению ранней психолого-педагогической помощи и игровой поддержки с привлечением студентов-волонтеров на базе дошкольной образовательной организации. </w:t>
            </w:r>
          </w:p>
          <w:p w:rsidR="00F2658A" w:rsidRPr="007D5E85" w:rsidRDefault="00035EB1" w:rsidP="00035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специалистов междисциплинарной команды Центра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сихолого-педагогической помощи </w:t>
            </w:r>
            <w:r w:rsidRPr="0003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игровой </w:t>
            </w:r>
            <w:proofErr w:type="gramStart"/>
            <w:r w:rsidRPr="0003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 детей</w:t>
            </w:r>
            <w:proofErr w:type="gramEnd"/>
            <w:r w:rsidRPr="0003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 и их семей включает в себя предоставление квалифицированной семейно-центрированной помощи ребенку и семье с целью содействия оптимальному развитию и адаптации в обществе ребенка.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685" w:type="dxa"/>
          </w:tcPr>
          <w:p w:rsidR="00CC3268" w:rsidRPr="00CC3268" w:rsidRDefault="00CC3268" w:rsidP="00CC32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инновационного проекта позволит: </w:t>
            </w:r>
          </w:p>
          <w:p w:rsidR="00CC3268" w:rsidRPr="00CC3268" w:rsidRDefault="00CC3268" w:rsidP="00CC32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методические продукты, доступные широкому кругу педагогов и родителей; </w:t>
            </w:r>
          </w:p>
          <w:p w:rsidR="00CC3268" w:rsidRPr="00CC3268" w:rsidRDefault="00CC3268" w:rsidP="00CC32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апробировать новые формы сотрудничества с семьей; </w:t>
            </w:r>
          </w:p>
          <w:p w:rsidR="00F2658A" w:rsidRPr="00CC3268" w:rsidRDefault="00CC3268" w:rsidP="00CC32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содействовать формированию ответственного отношения родителей (законных представителей) </w:t>
            </w:r>
            <w:r w:rsidR="00FB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воспитанию и развитию детей.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:rsidR="00F2658A" w:rsidRPr="006C63DD" w:rsidRDefault="00FB77B1" w:rsidP="006C63D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проекта</w:t>
            </w:r>
          </w:p>
        </w:tc>
      </w:tr>
      <w:tr w:rsidR="00F2658A" w:rsidTr="00391446">
        <w:trPr>
          <w:trHeight w:val="355"/>
        </w:trPr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098" w:type="dxa"/>
          </w:tcPr>
          <w:p w:rsidR="00F2658A" w:rsidRPr="006C63DD" w:rsidRDefault="00F2658A" w:rsidP="006C63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6685" w:type="dxa"/>
          </w:tcPr>
          <w:p w:rsidR="00F2658A" w:rsidRPr="003604EA" w:rsidRDefault="00BB7874" w:rsidP="0087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 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2098" w:type="dxa"/>
          </w:tcPr>
          <w:p w:rsidR="00F2658A" w:rsidRPr="006C63DD" w:rsidRDefault="00F2658A" w:rsidP="006C63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85" w:type="dxa"/>
          </w:tcPr>
          <w:p w:rsidR="00F2658A" w:rsidRPr="003604EA" w:rsidRDefault="00DB76EC" w:rsidP="0087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 2023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85" w:type="dxa"/>
          </w:tcPr>
          <w:p w:rsidR="00BB7874" w:rsidRDefault="00391446" w:rsidP="00360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6347">
              <w:rPr>
                <w:rFonts w:ascii="Times New Roman" w:hAnsi="Times New Roman"/>
                <w:sz w:val="24"/>
                <w:szCs w:val="24"/>
              </w:rPr>
              <w:t>О</w:t>
            </w:r>
            <w:r w:rsidR="00B36347" w:rsidRPr="00893C81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="00B36347">
              <w:rPr>
                <w:rFonts w:ascii="Times New Roman" w:hAnsi="Times New Roman"/>
                <w:sz w:val="24"/>
                <w:szCs w:val="24"/>
              </w:rPr>
              <w:t xml:space="preserve">ить и создать </w:t>
            </w:r>
            <w:r w:rsidR="00B36347" w:rsidRPr="00893C81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B36347">
              <w:rPr>
                <w:rFonts w:ascii="Times New Roman" w:hAnsi="Times New Roman"/>
                <w:sz w:val="24"/>
                <w:szCs w:val="24"/>
              </w:rPr>
              <w:t>я для о</w:t>
            </w:r>
            <w:r w:rsidR="00B36347" w:rsidRPr="00893C81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B36347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 w:rsidR="00B36347" w:rsidRPr="00893C81">
              <w:rPr>
                <w:rFonts w:ascii="Times New Roman" w:hAnsi="Times New Roman"/>
                <w:sz w:val="24"/>
                <w:szCs w:val="24"/>
              </w:rPr>
              <w:t xml:space="preserve"> психолого</w:t>
            </w:r>
            <w:r w:rsidR="00B36347">
              <w:rPr>
                <w:rFonts w:ascii="Times New Roman" w:hAnsi="Times New Roman"/>
                <w:sz w:val="24"/>
                <w:szCs w:val="24"/>
              </w:rPr>
              <w:t>-педагогической помощи и игровой поддержки детей от 1 до 3 лет и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6347" w:rsidRDefault="00391446" w:rsidP="003604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36347" w:rsidRPr="00B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у педагогов дошкольного образования имеющиеся стартовые компетенции по работе с детьми раннего возраста. </w:t>
            </w:r>
          </w:p>
          <w:p w:rsidR="00B36347" w:rsidRDefault="00B36347" w:rsidP="00360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81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ить углубленный план</w:t>
            </w:r>
            <w:r w:rsidRPr="00893C81">
              <w:rPr>
                <w:rFonts w:ascii="Times New Roman" w:hAnsi="Times New Roman"/>
                <w:sz w:val="24"/>
                <w:szCs w:val="24"/>
              </w:rPr>
              <w:t xml:space="preserve"> работы с участниками сетевого взаимодействия</w:t>
            </w:r>
            <w:r w:rsidR="003914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6347" w:rsidRDefault="00391446" w:rsidP="00360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6347">
              <w:rPr>
                <w:rFonts w:ascii="Times New Roman" w:hAnsi="Times New Roman"/>
                <w:sz w:val="24"/>
                <w:szCs w:val="24"/>
              </w:rPr>
              <w:t>Разработать дорожную карту по реализации Центра игровой поддержки для детей раннего возраста и их семей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6347" w:rsidRPr="00831ACB" w:rsidRDefault="00391446" w:rsidP="003604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6347">
              <w:rPr>
                <w:rFonts w:ascii="Times New Roman" w:hAnsi="Times New Roman"/>
                <w:sz w:val="24"/>
                <w:szCs w:val="24"/>
              </w:rPr>
              <w:t>Составить план</w:t>
            </w:r>
            <w:r w:rsidR="00B36347" w:rsidRPr="00893C81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по вопросам организации </w:t>
            </w:r>
            <w:r w:rsidR="00B36347"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="00B36347" w:rsidRPr="00893C81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 w:rsidR="00B36347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="00B36347" w:rsidRPr="00893C81">
              <w:rPr>
                <w:rFonts w:ascii="Times New Roman" w:hAnsi="Times New Roman"/>
                <w:sz w:val="24"/>
                <w:szCs w:val="24"/>
              </w:rPr>
              <w:t>с детьми раннего возраста</w:t>
            </w:r>
            <w:r w:rsidR="00B36347">
              <w:rPr>
                <w:rFonts w:ascii="Times New Roman" w:hAnsi="Times New Roman"/>
                <w:sz w:val="24"/>
                <w:szCs w:val="24"/>
              </w:rPr>
              <w:t xml:space="preserve"> и их семьями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685" w:type="dxa"/>
          </w:tcPr>
          <w:p w:rsidR="003604EA" w:rsidRDefault="00391446" w:rsidP="00035E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36347">
              <w:rPr>
                <w:rFonts w:ascii="Times New Roman" w:eastAsia="Times New Roman" w:hAnsi="Times New Roman"/>
                <w:sz w:val="24"/>
                <w:szCs w:val="24"/>
              </w:rPr>
              <w:t>Создан банк нормативных/</w:t>
            </w:r>
            <w:proofErr w:type="gramStart"/>
            <w:r w:rsidR="00B36347">
              <w:rPr>
                <w:rFonts w:ascii="Times New Roman" w:eastAsia="Times New Roman" w:hAnsi="Times New Roman"/>
                <w:sz w:val="24"/>
                <w:szCs w:val="24"/>
              </w:rPr>
              <w:t>правовых документов</w:t>
            </w:r>
            <w:proofErr w:type="gramEnd"/>
            <w:r w:rsidR="00B36347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регламентирующих деятельность Центра</w:t>
            </w:r>
          </w:p>
          <w:p w:rsidR="00B36347" w:rsidRDefault="00391446" w:rsidP="00B363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36347">
              <w:rPr>
                <w:rFonts w:ascii="Times New Roman" w:eastAsia="Times New Roman" w:hAnsi="Times New Roman"/>
                <w:sz w:val="24"/>
                <w:szCs w:val="24"/>
              </w:rPr>
              <w:t>Подготовлена дорожная карта проекта</w:t>
            </w:r>
          </w:p>
          <w:p w:rsidR="00C774FD" w:rsidRDefault="00391446" w:rsidP="00391446">
            <w:pPr>
              <w:pStyle w:val="a8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Составлен план работы с участниками сетевого взаимодействия.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Подписаны договора о сотрудничестве</w:t>
            </w:r>
          </w:p>
          <w:p w:rsidR="00C774FD" w:rsidRPr="00391446" w:rsidRDefault="00391446" w:rsidP="00391446">
            <w:pPr>
              <w:pStyle w:val="a8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74FD">
              <w:rPr>
                <w:rFonts w:ascii="Times New Roman" w:hAnsi="Times New Roman"/>
                <w:sz w:val="24"/>
                <w:szCs w:val="24"/>
              </w:rPr>
              <w:t>Утвержден план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 w:rsidR="00C774FD">
              <w:rPr>
                <w:rFonts w:ascii="Times New Roman" w:hAnsi="Times New Roman"/>
                <w:sz w:val="24"/>
                <w:szCs w:val="24"/>
              </w:rPr>
              <w:t>.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58A" w:rsidTr="00391446">
        <w:trPr>
          <w:trHeight w:val="284"/>
        </w:trPr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6685" w:type="dxa"/>
          </w:tcPr>
          <w:p w:rsidR="00F2658A" w:rsidRPr="008776F6" w:rsidRDefault="00C774FD" w:rsidP="00C774FD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Основной. 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85" w:type="dxa"/>
          </w:tcPr>
          <w:p w:rsidR="00F2658A" w:rsidRPr="008776F6" w:rsidRDefault="00DB76EC" w:rsidP="008776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2024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85" w:type="dxa"/>
          </w:tcPr>
          <w:p w:rsidR="00C774FD" w:rsidRDefault="00391446" w:rsidP="003604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Провести запланированные мероприятия в соответствии с дорожной картой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774FD" w:rsidRDefault="00391446" w:rsidP="003604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C774FD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>диагностическ</w:t>
            </w:r>
            <w:r w:rsidR="00C774FD">
              <w:rPr>
                <w:rFonts w:ascii="Times New Roman" w:hAnsi="Times New Roman"/>
                <w:sz w:val="24"/>
                <w:szCs w:val="24"/>
              </w:rPr>
              <w:t>ий инструментарий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в работе с детьми </w:t>
            </w:r>
            <w:r w:rsidR="00C774FD">
              <w:rPr>
                <w:rFonts w:ascii="Times New Roman" w:hAnsi="Times New Roman"/>
                <w:sz w:val="24"/>
                <w:szCs w:val="24"/>
              </w:rPr>
              <w:t>раннего возраста для выявления возможных нарушений в развитии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774FD" w:rsidRDefault="00391446" w:rsidP="00360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774FD">
              <w:rPr>
                <w:rFonts w:ascii="Times New Roman" w:hAnsi="Times New Roman"/>
                <w:sz w:val="24"/>
                <w:szCs w:val="24"/>
              </w:rPr>
              <w:t>Приобрести/изготовить необходимое оборудование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C774FD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proofErr w:type="gramEnd"/>
            <w:r w:rsidR="00C774FD">
              <w:rPr>
                <w:rFonts w:ascii="Times New Roman" w:hAnsi="Times New Roman"/>
                <w:sz w:val="24"/>
                <w:szCs w:val="24"/>
              </w:rPr>
              <w:t xml:space="preserve"> игровой  занятий для детей раннего возраста и их семей  с привлечением студентов волонтеров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4FD" w:rsidRPr="00893C81" w:rsidRDefault="00391446" w:rsidP="00C774FD">
            <w:pPr>
              <w:pStyle w:val="a8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74FD">
              <w:rPr>
                <w:rFonts w:ascii="Times New Roman" w:hAnsi="Times New Roman"/>
                <w:sz w:val="24"/>
                <w:szCs w:val="24"/>
              </w:rPr>
              <w:t>Провести т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>екущ</w:t>
            </w:r>
            <w:r w:rsidR="00C774FD">
              <w:rPr>
                <w:rFonts w:ascii="Times New Roman" w:hAnsi="Times New Roman"/>
                <w:sz w:val="24"/>
                <w:szCs w:val="24"/>
              </w:rPr>
              <w:t>ую оценку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эффективности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4FD" w:rsidRPr="003604EA" w:rsidRDefault="00391446" w:rsidP="003604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Обеспечить информационную открытость инновационного процесса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685" w:type="dxa"/>
          </w:tcPr>
          <w:p w:rsidR="00C774FD" w:rsidRDefault="00391446" w:rsidP="00C774FD">
            <w:pPr>
              <w:pStyle w:val="a8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 xml:space="preserve">Апробирована модель Центра психолого-педагогической помощи и игровой поддержки детей раннего возраста и </w:t>
            </w:r>
            <w:proofErr w:type="gramStart"/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их  семей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774FD" w:rsidRDefault="00391446" w:rsidP="00C774FD">
            <w:pPr>
              <w:pStyle w:val="a8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Накоплен методический материал по теме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4FD" w:rsidRDefault="00391446" w:rsidP="00C774F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>Описан практическ</w:t>
            </w:r>
            <w:r w:rsidR="00C774FD">
              <w:rPr>
                <w:rFonts w:ascii="Times New Roman" w:hAnsi="Times New Roman"/>
                <w:sz w:val="24"/>
                <w:szCs w:val="24"/>
              </w:rPr>
              <w:t>ий опыт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работы по организации </w:t>
            </w:r>
            <w:r w:rsidR="00C774FD">
              <w:rPr>
                <w:rFonts w:ascii="Times New Roman" w:hAnsi="Times New Roman"/>
                <w:sz w:val="24"/>
                <w:szCs w:val="24"/>
              </w:rPr>
              <w:t>Центра психолого-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педагогического сопровождения </w:t>
            </w:r>
            <w:r w:rsidR="00C774FD">
              <w:rPr>
                <w:rFonts w:ascii="Times New Roman" w:hAnsi="Times New Roman"/>
                <w:sz w:val="24"/>
                <w:szCs w:val="24"/>
              </w:rPr>
              <w:t>раннего возраста и их семей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4FD" w:rsidRDefault="00391446" w:rsidP="00391446">
            <w:pPr>
              <w:pStyle w:val="a8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в мероприятиях разного уро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вня в рамках реализации проекта;</w:t>
            </w:r>
          </w:p>
          <w:p w:rsidR="00C774FD" w:rsidRDefault="00391446" w:rsidP="00C774F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Подготовлен необходимый инструментарий для проведения игровых занятий с детьми раннего возраста и их семей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774FD" w:rsidRDefault="00391446" w:rsidP="00C774FD">
            <w:pPr>
              <w:pStyle w:val="a8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Проведена предварительная оценка 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>эффективности инновационной деятельности</w:t>
            </w:r>
            <w:r w:rsidR="00C774FD">
              <w:rPr>
                <w:rFonts w:ascii="Times New Roman" w:hAnsi="Times New Roman"/>
                <w:sz w:val="24"/>
                <w:szCs w:val="24"/>
              </w:rPr>
              <w:t>, подготовлены рекомендации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C774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74FD" w:rsidRPr="00391446" w:rsidRDefault="00391446" w:rsidP="00C774F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="00C774FD">
              <w:rPr>
                <w:rFonts w:ascii="Times New Roman" w:hAnsi="Times New Roman"/>
                <w:sz w:val="24"/>
                <w:szCs w:val="24"/>
              </w:rPr>
              <w:t xml:space="preserve">ны промежуточные 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C774FD">
              <w:rPr>
                <w:rFonts w:ascii="Times New Roman" w:hAnsi="Times New Roman"/>
                <w:sz w:val="24"/>
                <w:szCs w:val="24"/>
              </w:rPr>
              <w:t>ы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реализации проекта на н</w:t>
            </w:r>
            <w:r w:rsidR="00C774FD">
              <w:rPr>
                <w:rFonts w:ascii="Times New Roman" w:hAnsi="Times New Roman"/>
                <w:sz w:val="24"/>
                <w:szCs w:val="24"/>
              </w:rPr>
              <w:t>аучно-практических конференциях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6685" w:type="dxa"/>
          </w:tcPr>
          <w:p w:rsidR="00F2658A" w:rsidRPr="00DB201A" w:rsidRDefault="00C774FD" w:rsidP="00E44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C81">
              <w:rPr>
                <w:rFonts w:ascii="Times New Roman" w:hAnsi="Times New Roman"/>
                <w:sz w:val="24"/>
                <w:szCs w:val="24"/>
              </w:rPr>
              <w:t>Рефлексивно-аналитический</w:t>
            </w:r>
            <w:r w:rsidR="00E4401E" w:rsidRPr="00DB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85" w:type="dxa"/>
          </w:tcPr>
          <w:p w:rsidR="00F2658A" w:rsidRPr="00DB201A" w:rsidRDefault="00DB76EC" w:rsidP="008776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2025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85" w:type="dxa"/>
          </w:tcPr>
          <w:p w:rsidR="00E4401E" w:rsidRDefault="00391446" w:rsidP="00E44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774FD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>диссеминаци</w:t>
            </w:r>
            <w:r w:rsidR="00C774FD">
              <w:rPr>
                <w:rFonts w:ascii="Times New Roman" w:hAnsi="Times New Roman"/>
                <w:sz w:val="24"/>
                <w:szCs w:val="24"/>
              </w:rPr>
              <w:t>ю и трансляцию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практического</w:t>
            </w:r>
            <w:r w:rsidR="00C774FD">
              <w:rPr>
                <w:rFonts w:ascii="Times New Roman" w:hAnsi="Times New Roman"/>
                <w:sz w:val="24"/>
                <w:szCs w:val="24"/>
              </w:rPr>
              <w:t xml:space="preserve"> по теме инновационного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4FD" w:rsidRDefault="00391446" w:rsidP="00E440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Обобщить опыт работы по теме «Центр психолого-педагогической помощи и игровой поддержки детей раннего возраста и их семей на базе дошкольной образовательной организации»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774FD" w:rsidRDefault="00391446" w:rsidP="00E44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</w:t>
            </w:r>
            <w:r w:rsidR="00C774FD">
              <w:rPr>
                <w:rFonts w:ascii="Times New Roman" w:hAnsi="Times New Roman"/>
                <w:sz w:val="24"/>
                <w:szCs w:val="24"/>
              </w:rPr>
              <w:t>оценку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качества инновационной деятельности, определ</w:t>
            </w:r>
            <w:r w:rsidR="00C774FD">
              <w:rPr>
                <w:rFonts w:ascii="Times New Roman" w:hAnsi="Times New Roman"/>
                <w:sz w:val="24"/>
                <w:szCs w:val="24"/>
              </w:rPr>
              <w:t>ить степень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эффективности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4FD" w:rsidRPr="00391446" w:rsidRDefault="00C774FD" w:rsidP="00E440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Подготовить к изданию методические материалы по теме проекта</w:t>
            </w:r>
            <w:r w:rsidR="003914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685" w:type="dxa"/>
          </w:tcPr>
          <w:p w:rsidR="00E4401E" w:rsidRDefault="00884056" w:rsidP="00E44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Организованы и проведены </w:t>
            </w:r>
            <w:r w:rsidR="00391446">
              <w:rPr>
                <w:rFonts w:ascii="Times New Roman" w:hAnsi="Times New Roman"/>
                <w:sz w:val="24"/>
                <w:szCs w:val="24"/>
              </w:rPr>
              <w:t>конференции, семинары</w:t>
            </w:r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774FD" w:rsidRPr="00893C81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39144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proofErr w:type="gramStart"/>
            <w:r w:rsidR="00C774FD" w:rsidRPr="00893C81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  <w:r w:rsidR="00C774FD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proofErr w:type="gramEnd"/>
            <w:r w:rsidR="00C774FD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помощи и игровой поддержки детей раннего возраста и их семей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4FD" w:rsidRDefault="00884056" w:rsidP="00E4401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Проведен городской семинар по обобщению опыта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774FD" w:rsidRDefault="00C774FD" w:rsidP="00C774FD">
            <w:pPr>
              <w:pStyle w:val="a8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Проведена оценка </w:t>
            </w:r>
            <w:r w:rsidRPr="00893C81">
              <w:rPr>
                <w:rFonts w:ascii="Times New Roman" w:hAnsi="Times New Roman"/>
                <w:sz w:val="24"/>
                <w:szCs w:val="24"/>
              </w:rPr>
              <w:t>эффективности инновационной деятельности</w:t>
            </w:r>
            <w:r w:rsidR="0088405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4FD" w:rsidRPr="00884056" w:rsidRDefault="00884056" w:rsidP="00C774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-Оформлены к изданию </w:t>
            </w:r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рекомендации по организации психолого- </w:t>
            </w:r>
            <w:proofErr w:type="gramStart"/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>педагогической  помощи</w:t>
            </w:r>
            <w:proofErr w:type="gramEnd"/>
            <w:r w:rsidR="00C774FD">
              <w:rPr>
                <w:rFonts w:ascii="Times New Roman" w:eastAsia="Times New Roman" w:hAnsi="Times New Roman"/>
                <w:sz w:val="24"/>
                <w:szCs w:val="24"/>
              </w:rPr>
              <w:t xml:space="preserve"> с детьми раннего возраста и их семьями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proofErr w:type="gramStart"/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1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</w:t>
            </w:r>
            <w:proofErr w:type="gramEnd"/>
          </w:p>
        </w:tc>
        <w:tc>
          <w:tcPr>
            <w:tcW w:w="6685" w:type="dxa"/>
          </w:tcPr>
          <w:p w:rsidR="00C774FD" w:rsidRPr="00C774FD" w:rsidRDefault="00C774FD" w:rsidP="00C7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74FD">
              <w:rPr>
                <w:rFonts w:ascii="Times New Roman" w:hAnsi="Times New Roman" w:cs="Times New Roman"/>
                <w:sz w:val="24"/>
                <w:szCs w:val="24"/>
              </w:rPr>
              <w:tab/>
              <w:t>Увеличить охват родителей заинтересованных в получении психолого-</w:t>
            </w:r>
            <w:proofErr w:type="gramStart"/>
            <w:r w:rsidRPr="00C774FD">
              <w:rPr>
                <w:rFonts w:ascii="Times New Roman" w:hAnsi="Times New Roman" w:cs="Times New Roman"/>
                <w:sz w:val="24"/>
                <w:szCs w:val="24"/>
              </w:rPr>
              <w:t>педагогической  помощи</w:t>
            </w:r>
            <w:proofErr w:type="gramEnd"/>
            <w:r w:rsidRPr="00C774FD">
              <w:rPr>
                <w:rFonts w:ascii="Times New Roman" w:hAnsi="Times New Roman" w:cs="Times New Roman"/>
                <w:sz w:val="24"/>
                <w:szCs w:val="24"/>
              </w:rPr>
              <w:t xml:space="preserve">  имеющих детей от 2-х месяцев до 3-х лет. </w:t>
            </w:r>
          </w:p>
          <w:p w:rsidR="00C774FD" w:rsidRPr="00C774FD" w:rsidRDefault="00884056" w:rsidP="00C7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4FD" w:rsidRPr="00C774FD">
              <w:rPr>
                <w:rFonts w:ascii="Times New Roman" w:hAnsi="Times New Roman" w:cs="Times New Roman"/>
                <w:sz w:val="24"/>
                <w:szCs w:val="24"/>
              </w:rPr>
              <w:t>. Разработать программу повышения квалификации педагогов «</w:t>
            </w:r>
            <w:proofErr w:type="gramStart"/>
            <w:r w:rsidR="00C774FD" w:rsidRPr="00C774FD">
              <w:rPr>
                <w:rFonts w:ascii="Times New Roman" w:hAnsi="Times New Roman" w:cs="Times New Roman"/>
                <w:sz w:val="24"/>
                <w:szCs w:val="24"/>
              </w:rPr>
              <w:t>Организация  ранней</w:t>
            </w:r>
            <w:proofErr w:type="gramEnd"/>
            <w:r w:rsidR="00C774FD" w:rsidRPr="00C774F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помощи  детям раннего возраста и их семьям».</w:t>
            </w:r>
          </w:p>
          <w:p w:rsidR="00C774FD" w:rsidRPr="00C774FD" w:rsidRDefault="00C774FD" w:rsidP="00C7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FD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Подготовить </w:t>
            </w:r>
            <w:proofErr w:type="gramStart"/>
            <w:r w:rsidRPr="00C774FD">
              <w:rPr>
                <w:rFonts w:ascii="Times New Roman" w:hAnsi="Times New Roman" w:cs="Times New Roman"/>
                <w:sz w:val="24"/>
                <w:szCs w:val="24"/>
              </w:rPr>
              <w:t>публикации  по</w:t>
            </w:r>
            <w:proofErr w:type="gramEnd"/>
            <w:r w:rsidRPr="00C774FD">
              <w:rPr>
                <w:rFonts w:ascii="Times New Roman" w:hAnsi="Times New Roman" w:cs="Times New Roman"/>
                <w:sz w:val="24"/>
                <w:szCs w:val="24"/>
              </w:rPr>
              <w:t xml:space="preserve"> теме проекта в периодических изданиях. </w:t>
            </w:r>
          </w:p>
          <w:p w:rsidR="00F2658A" w:rsidRPr="00E4401E" w:rsidRDefault="00C774FD" w:rsidP="00C7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FD">
              <w:rPr>
                <w:rFonts w:ascii="Times New Roman" w:hAnsi="Times New Roman" w:cs="Times New Roman"/>
                <w:sz w:val="24"/>
                <w:szCs w:val="24"/>
              </w:rPr>
              <w:t xml:space="preserve">5. Провести </w:t>
            </w:r>
            <w:proofErr w:type="spellStart"/>
            <w:r w:rsidRPr="00C774FD">
              <w:rPr>
                <w:rFonts w:ascii="Times New Roman" w:hAnsi="Times New Roman" w:cs="Times New Roman"/>
                <w:sz w:val="24"/>
                <w:szCs w:val="24"/>
              </w:rPr>
              <w:t>лонгитюдное</w:t>
            </w:r>
            <w:proofErr w:type="spellEnd"/>
            <w:r w:rsidRPr="00C774F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 целью проверки эффективности </w:t>
            </w:r>
            <w:proofErr w:type="gramStart"/>
            <w:r w:rsidRPr="00C774FD">
              <w:rPr>
                <w:rFonts w:ascii="Times New Roman" w:hAnsi="Times New Roman" w:cs="Times New Roman"/>
                <w:sz w:val="24"/>
                <w:szCs w:val="24"/>
              </w:rPr>
              <w:t>проверки  инновационного</w:t>
            </w:r>
            <w:proofErr w:type="gramEnd"/>
            <w:r w:rsidRPr="00C774FD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 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F2658A" w:rsidRPr="00884056" w:rsidRDefault="00F2658A" w:rsidP="00C175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84056">
              <w:rPr>
                <w:rFonts w:ascii="Times New Roman" w:hAnsi="Times New Roman" w:cs="Times New Roman"/>
              </w:rPr>
              <w:t xml:space="preserve">Предложения по распространению и внедрению инновационного продукта </w:t>
            </w:r>
            <w:proofErr w:type="gramStart"/>
            <w:r w:rsidRPr="00884056">
              <w:rPr>
                <w:rFonts w:ascii="Times New Roman" w:hAnsi="Times New Roman" w:cs="Times New Roman"/>
              </w:rPr>
              <w:t>в  практику</w:t>
            </w:r>
            <w:proofErr w:type="gramEnd"/>
            <w:r w:rsidRPr="00884056">
              <w:rPr>
                <w:rFonts w:ascii="Times New Roman" w:hAnsi="Times New Roman" w:cs="Times New Roman"/>
              </w:rPr>
              <w:t xml:space="preserve"> образовательных организаций </w:t>
            </w:r>
            <w:proofErr w:type="spellStart"/>
            <w:r w:rsidRPr="00884056">
              <w:rPr>
                <w:rFonts w:ascii="Times New Roman" w:hAnsi="Times New Roman" w:cs="Times New Roman"/>
              </w:rPr>
              <w:t>г</w:t>
            </w:r>
            <w:r w:rsidR="00C1753C" w:rsidRPr="00884056">
              <w:rPr>
                <w:rFonts w:ascii="Times New Roman" w:hAnsi="Times New Roman" w:cs="Times New Roman"/>
              </w:rPr>
              <w:t>.</w:t>
            </w:r>
            <w:r w:rsidRPr="00884056">
              <w:rPr>
                <w:rFonts w:ascii="Times New Roman" w:hAnsi="Times New Roman" w:cs="Times New Roman"/>
              </w:rPr>
              <w:t>Сочи</w:t>
            </w:r>
            <w:proofErr w:type="spellEnd"/>
            <w:r w:rsidRPr="00884056">
              <w:rPr>
                <w:rFonts w:ascii="Times New Roman" w:hAnsi="Times New Roman" w:cs="Times New Roman"/>
              </w:rPr>
              <w:t>, края</w:t>
            </w:r>
          </w:p>
        </w:tc>
        <w:tc>
          <w:tcPr>
            <w:tcW w:w="6685" w:type="dxa"/>
          </w:tcPr>
          <w:p w:rsidR="00E4401E" w:rsidRDefault="00E4401E" w:rsidP="0083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на мероприятиях различного уровня.</w:t>
            </w:r>
          </w:p>
          <w:p w:rsidR="00E4401E" w:rsidRDefault="00E4401E" w:rsidP="0083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методических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детского сада МДОБУ №19 и сайтах для</w:t>
            </w:r>
            <w:r w:rsidR="00DB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сообщества.</w:t>
            </w:r>
          </w:p>
          <w:p w:rsidR="00F2658A" w:rsidRPr="001B0028" w:rsidRDefault="00E4401E" w:rsidP="008316CE">
            <w:pPr>
              <w:pStyle w:val="20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журналах для педагогов ДОО.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инновационного проекта</w:t>
            </w:r>
          </w:p>
        </w:tc>
        <w:tc>
          <w:tcPr>
            <w:tcW w:w="6685" w:type="dxa"/>
          </w:tcPr>
          <w:p w:rsidR="00C774FD" w:rsidRPr="00C774FD" w:rsidRDefault="00E4401E" w:rsidP="00C7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4FD" w:rsidRPr="00C774FD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будут разработаны и подготовлены к изданию методические продукты: </w:t>
            </w:r>
          </w:p>
          <w:p w:rsidR="00C774FD" w:rsidRPr="00C774FD" w:rsidRDefault="00C774FD" w:rsidP="00C7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FD">
              <w:rPr>
                <w:rFonts w:ascii="Times New Roman" w:hAnsi="Times New Roman" w:cs="Times New Roman"/>
                <w:sz w:val="24"/>
                <w:szCs w:val="24"/>
              </w:rPr>
              <w:t xml:space="preserve">- Сборник практических материалов по организации работы с детьми младенческого и раннего возраста. </w:t>
            </w:r>
          </w:p>
          <w:p w:rsidR="00C774FD" w:rsidRPr="00C774FD" w:rsidRDefault="00C774FD" w:rsidP="00C7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FD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Практическое пособие для педагогов и родителей «Играем вместе: организация игровой деятельности с детьми раннего возраста». </w:t>
            </w:r>
          </w:p>
          <w:p w:rsidR="00C774FD" w:rsidRPr="00C774FD" w:rsidRDefault="00C774FD" w:rsidP="00C7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FD">
              <w:rPr>
                <w:rFonts w:ascii="Times New Roman" w:hAnsi="Times New Roman" w:cs="Times New Roman"/>
                <w:sz w:val="24"/>
                <w:szCs w:val="24"/>
              </w:rPr>
              <w:t>- Сборник информационных материалов для педагогов и родителей (картотека игр по возрастам, разработка буклетов-инструктажей по проведению различных видов игр.</w:t>
            </w:r>
          </w:p>
          <w:p w:rsidR="00F2658A" w:rsidRPr="006A54D2" w:rsidRDefault="00C774FD" w:rsidP="00C7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Методические рекомендации по созданию Центра психолого-медико-педагогической помощи и игровой поддержки детей раннего возраста и их семей на базе дошкольной образовательной организации.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 xml:space="preserve">Статус инновационной площадки (при наличии) </w:t>
            </w:r>
          </w:p>
        </w:tc>
        <w:tc>
          <w:tcPr>
            <w:tcW w:w="6685" w:type="dxa"/>
          </w:tcPr>
          <w:p w:rsidR="00F2658A" w:rsidRPr="00E4401E" w:rsidRDefault="00C774FD" w:rsidP="00C774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по 2021 </w:t>
            </w:r>
            <w:r w:rsidR="008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МИП по теме «Время детских инициатив» (с</w:t>
            </w:r>
            <w:r w:rsidRPr="00C7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овременные технологии как способ развития детской инициативы в </w:t>
            </w:r>
            <w:proofErr w:type="gramStart"/>
            <w:r w:rsidRPr="00C7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среде</w:t>
            </w:r>
            <w:proofErr w:type="gramEnd"/>
            <w:r w:rsidRPr="00C7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сада).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:rsidR="00F2658A" w:rsidRPr="00FB3BE6" w:rsidRDefault="00FB77B1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098" w:type="dxa"/>
          </w:tcPr>
          <w:p w:rsidR="00F2658A" w:rsidRPr="0088405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84056">
              <w:rPr>
                <w:rFonts w:ascii="Times New Roman" w:hAnsi="Times New Roman" w:cs="Times New Roman"/>
              </w:rPr>
              <w:t>Материальное</w:t>
            </w:r>
          </w:p>
        </w:tc>
        <w:tc>
          <w:tcPr>
            <w:tcW w:w="6685" w:type="dxa"/>
          </w:tcPr>
          <w:p w:rsidR="00F2658A" w:rsidRPr="004671BA" w:rsidRDefault="000B12AF" w:rsidP="00831ACB">
            <w:pPr>
              <w:autoSpaceDE w:val="0"/>
              <w:autoSpaceDN w:val="0"/>
              <w:adjustRightInd w:val="0"/>
              <w:spacing w:line="240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МДОБУ центр развития ребенка - детский сад №19 находится в 2 зданиях, рассчитанном по проекту на 16 групп. В дошкольной образовательной организации созданы необходимые условия для организации совместных мероприятий с родителями, проведения индивидуальных консультаций по их запросам: оборудован кабинет учителя-логопеда и учителя- дефектолога, музыкальный и физкультурный зал, кабинет изо-деятельности, кабинет для индивидуальных занятий с педагогом-психологом, методический кабинет, обеспеченный литературой, пособиями, играми.</w:t>
            </w:r>
          </w:p>
        </w:tc>
      </w:tr>
      <w:tr w:rsidR="00F2658A" w:rsidTr="00391446">
        <w:tc>
          <w:tcPr>
            <w:tcW w:w="851" w:type="dxa"/>
          </w:tcPr>
          <w:p w:rsidR="00F2658A" w:rsidRPr="00FB3BE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E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098" w:type="dxa"/>
          </w:tcPr>
          <w:p w:rsidR="00F2658A" w:rsidRPr="00884056" w:rsidRDefault="00F2658A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84056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6685" w:type="dxa"/>
          </w:tcPr>
          <w:p w:rsidR="00F2658A" w:rsidRPr="004671BA" w:rsidRDefault="000B12AF" w:rsidP="00DB201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в МДОБУ центре развития – детском саду №19 осуществляют более 30 педагогов, в </w:t>
            </w:r>
            <w:proofErr w:type="spellStart"/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. музыкальный руководитель, инструктор по физической культуре, педагог-психолог, учитель-логопед, учитель-дефектолог.  Также на договорной основе о сотрудничестве привлечены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дополнительного образования.</w:t>
            </w: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инновационном режиме работают 24 педагога, имеющие высокий творческий потенциал и уровень педагогической культуры, настроенные на непрерывное образование и самообразование, позитивно воспринимающие инновации.</w:t>
            </w:r>
          </w:p>
        </w:tc>
      </w:tr>
      <w:tr w:rsidR="00C1753C" w:rsidTr="00391446">
        <w:tc>
          <w:tcPr>
            <w:tcW w:w="851" w:type="dxa"/>
          </w:tcPr>
          <w:p w:rsidR="00C1753C" w:rsidRPr="00FB3BE6" w:rsidRDefault="00C1753C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098" w:type="dxa"/>
          </w:tcPr>
          <w:p w:rsidR="00C1753C" w:rsidRPr="00FB3BE6" w:rsidRDefault="00C1753C" w:rsidP="00FB3BE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6685" w:type="dxa"/>
          </w:tcPr>
          <w:p w:rsidR="00C1753C" w:rsidRDefault="006414B2" w:rsidP="00DB201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</w:t>
            </w:r>
            <w:r w:rsidR="000B12A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рассчитан</w:t>
            </w:r>
            <w:r w:rsidR="000B12AF">
              <w:rPr>
                <w:rFonts w:ascii="Times New Roman" w:hAnsi="Times New Roman" w:cs="Times New Roman"/>
                <w:sz w:val="24"/>
                <w:szCs w:val="24"/>
              </w:rPr>
              <w:t xml:space="preserve"> на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B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3EC" w:rsidRPr="00884056" w:rsidRDefault="00E213EC" w:rsidP="00BD0D1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4056">
        <w:rPr>
          <w:rFonts w:ascii="Times New Roman" w:hAnsi="Times New Roman" w:cs="Times New Roman"/>
          <w:sz w:val="20"/>
          <w:szCs w:val="20"/>
        </w:rPr>
        <w:t xml:space="preserve">Представляя материалы на Конкурс, гарантируем, что авторы </w:t>
      </w:r>
      <w:proofErr w:type="gramStart"/>
      <w:r w:rsidRPr="00884056">
        <w:rPr>
          <w:rFonts w:ascii="Times New Roman" w:hAnsi="Times New Roman" w:cs="Times New Roman"/>
          <w:sz w:val="20"/>
          <w:szCs w:val="20"/>
        </w:rPr>
        <w:t>инновационного  проекта</w:t>
      </w:r>
      <w:proofErr w:type="gramEnd"/>
      <w:r w:rsidRPr="00884056">
        <w:rPr>
          <w:rFonts w:ascii="Times New Roman" w:hAnsi="Times New Roman" w:cs="Times New Roman"/>
          <w:sz w:val="20"/>
          <w:szCs w:val="20"/>
        </w:rPr>
        <w:t>:</w:t>
      </w:r>
    </w:p>
    <w:p w:rsidR="00E213EC" w:rsidRPr="00884056" w:rsidRDefault="00E213EC" w:rsidP="00BD0D1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4056">
        <w:rPr>
          <w:rFonts w:ascii="Times New Roman" w:hAnsi="Times New Roman" w:cs="Times New Roman"/>
          <w:sz w:val="20"/>
          <w:szCs w:val="20"/>
        </w:rPr>
        <w:t>- согласны с условиями участия в данном Конкурсе;</w:t>
      </w:r>
    </w:p>
    <w:p w:rsidR="00E213EC" w:rsidRPr="00884056" w:rsidRDefault="00E213EC" w:rsidP="00BD0D1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4056">
        <w:rPr>
          <w:rFonts w:ascii="Times New Roman" w:hAnsi="Times New Roman" w:cs="Times New Roman"/>
          <w:sz w:val="20"/>
          <w:szCs w:val="20"/>
        </w:rPr>
        <w:t>- не претендуют на конфиденциальность представленных в заявке материалов и допускают редакционную правку перед публикацией материалов;</w:t>
      </w:r>
    </w:p>
    <w:p w:rsidR="00E213EC" w:rsidRPr="00884056" w:rsidRDefault="00E213EC" w:rsidP="00BD0D1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4056">
        <w:rPr>
          <w:rFonts w:ascii="Times New Roman" w:hAnsi="Times New Roman" w:cs="Times New Roman"/>
          <w:sz w:val="20"/>
          <w:szCs w:val="20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>____________________________                                        ____________________</w:t>
      </w: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>подпись автора инновационного проекта                                            расшифровка подписи</w:t>
      </w: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>____________________________                                        ____________________</w:t>
      </w: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>подпись автора инновационного проекта                                            расшифровка подписи</w:t>
      </w: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>____________________________                                        ____________________</w:t>
      </w: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>подпись автора инновационного проекта                                            расшифровка подписи</w:t>
      </w: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>____________________________                                        ____________________</w:t>
      </w: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>подпись руководителя ОУ                                                                     расшифровка подписи</w:t>
      </w:r>
    </w:p>
    <w:p w:rsidR="00E213EC" w:rsidRPr="00884056" w:rsidRDefault="00E213E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E213EC" w:rsidRPr="00884056" w:rsidRDefault="00C1753C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>М.П.</w:t>
      </w:r>
    </w:p>
    <w:p w:rsidR="00E213EC" w:rsidRPr="00884056" w:rsidRDefault="00F85444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 xml:space="preserve">«______» </w:t>
      </w:r>
      <w:r w:rsidR="00C1753C" w:rsidRPr="00884056">
        <w:rPr>
          <w:rFonts w:ascii="Times New Roman" w:hAnsi="Times New Roman" w:cs="Times New Roman"/>
        </w:rPr>
        <w:t>_________</w:t>
      </w:r>
      <w:r w:rsidRPr="00884056">
        <w:rPr>
          <w:rFonts w:ascii="Times New Roman" w:hAnsi="Times New Roman" w:cs="Times New Roman"/>
        </w:rPr>
        <w:t xml:space="preserve"> </w:t>
      </w:r>
      <w:r w:rsidR="00E213EC" w:rsidRPr="00884056">
        <w:rPr>
          <w:rFonts w:ascii="Times New Roman" w:hAnsi="Times New Roman" w:cs="Times New Roman"/>
        </w:rPr>
        <w:t>г.</w:t>
      </w:r>
    </w:p>
    <w:p w:rsidR="00E213EC" w:rsidRPr="00884056" w:rsidRDefault="00456742" w:rsidP="00BD0D1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84056">
        <w:rPr>
          <w:rFonts w:ascii="Times New Roman" w:hAnsi="Times New Roman" w:cs="Times New Roman"/>
        </w:rPr>
        <w:t xml:space="preserve">  </w:t>
      </w:r>
    </w:p>
    <w:sectPr w:rsidR="00E213EC" w:rsidRPr="00884056" w:rsidSect="008B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AE2"/>
    <w:multiLevelType w:val="hybridMultilevel"/>
    <w:tmpl w:val="85569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645"/>
    <w:multiLevelType w:val="hybridMultilevel"/>
    <w:tmpl w:val="97F4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307"/>
    <w:multiLevelType w:val="hybridMultilevel"/>
    <w:tmpl w:val="D5AA84E6"/>
    <w:lvl w:ilvl="0" w:tplc="EC540CF2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652375"/>
    <w:multiLevelType w:val="hybridMultilevel"/>
    <w:tmpl w:val="F5A2D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4600"/>
    <w:multiLevelType w:val="hybridMultilevel"/>
    <w:tmpl w:val="49280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A2F"/>
    <w:multiLevelType w:val="hybridMultilevel"/>
    <w:tmpl w:val="BD7A875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417F55"/>
    <w:multiLevelType w:val="hybridMultilevel"/>
    <w:tmpl w:val="7FAC69AE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3144CAC"/>
    <w:multiLevelType w:val="hybridMultilevel"/>
    <w:tmpl w:val="A198D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71630"/>
    <w:multiLevelType w:val="hybridMultilevel"/>
    <w:tmpl w:val="ECDC6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7A64"/>
    <w:multiLevelType w:val="hybridMultilevel"/>
    <w:tmpl w:val="208C0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A7CDD"/>
    <w:multiLevelType w:val="hybridMultilevel"/>
    <w:tmpl w:val="0C7676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563C46"/>
    <w:multiLevelType w:val="hybridMultilevel"/>
    <w:tmpl w:val="3CC2667E"/>
    <w:lvl w:ilvl="0" w:tplc="C854C9D4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CB38BF"/>
    <w:multiLevelType w:val="multilevel"/>
    <w:tmpl w:val="5B38C7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52513451"/>
    <w:multiLevelType w:val="hybridMultilevel"/>
    <w:tmpl w:val="6BD89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6FDB"/>
    <w:multiLevelType w:val="multilevel"/>
    <w:tmpl w:val="9A90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73613"/>
    <w:multiLevelType w:val="hybridMultilevel"/>
    <w:tmpl w:val="BFBC3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D6B38"/>
    <w:multiLevelType w:val="hybridMultilevel"/>
    <w:tmpl w:val="3E90A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34BB8"/>
    <w:multiLevelType w:val="hybridMultilevel"/>
    <w:tmpl w:val="30EAE8B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5D652CB"/>
    <w:multiLevelType w:val="hybridMultilevel"/>
    <w:tmpl w:val="FC7E12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A438DF"/>
    <w:multiLevelType w:val="hybridMultilevel"/>
    <w:tmpl w:val="13AE7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87B8F"/>
    <w:multiLevelType w:val="hybridMultilevel"/>
    <w:tmpl w:val="C316B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0506A"/>
    <w:multiLevelType w:val="hybridMultilevel"/>
    <w:tmpl w:val="52866D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90261A"/>
    <w:multiLevelType w:val="hybridMultilevel"/>
    <w:tmpl w:val="15C4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22"/>
  </w:num>
  <w:num w:numId="10">
    <w:abstractNumId w:val="19"/>
  </w:num>
  <w:num w:numId="11">
    <w:abstractNumId w:val="17"/>
  </w:num>
  <w:num w:numId="12">
    <w:abstractNumId w:val="6"/>
  </w:num>
  <w:num w:numId="13">
    <w:abstractNumId w:val="13"/>
  </w:num>
  <w:num w:numId="14">
    <w:abstractNumId w:val="9"/>
  </w:num>
  <w:num w:numId="15">
    <w:abstractNumId w:val="20"/>
  </w:num>
  <w:num w:numId="16">
    <w:abstractNumId w:val="0"/>
  </w:num>
  <w:num w:numId="17">
    <w:abstractNumId w:val="8"/>
  </w:num>
  <w:num w:numId="18">
    <w:abstractNumId w:val="16"/>
  </w:num>
  <w:num w:numId="19">
    <w:abstractNumId w:val="21"/>
  </w:num>
  <w:num w:numId="20">
    <w:abstractNumId w:val="11"/>
  </w:num>
  <w:num w:numId="21">
    <w:abstractNumId w:val="12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6"/>
    <w:rsid w:val="00035EB1"/>
    <w:rsid w:val="0004566E"/>
    <w:rsid w:val="000819B3"/>
    <w:rsid w:val="00092C00"/>
    <w:rsid w:val="000B0BFA"/>
    <w:rsid w:val="000B12AF"/>
    <w:rsid w:val="000D6F52"/>
    <w:rsid w:val="00141855"/>
    <w:rsid w:val="00160723"/>
    <w:rsid w:val="00174311"/>
    <w:rsid w:val="00194E1F"/>
    <w:rsid w:val="001B0028"/>
    <w:rsid w:val="002055B2"/>
    <w:rsid w:val="00250C8A"/>
    <w:rsid w:val="0027271A"/>
    <w:rsid w:val="00304871"/>
    <w:rsid w:val="00323082"/>
    <w:rsid w:val="003604EA"/>
    <w:rsid w:val="00383153"/>
    <w:rsid w:val="00383437"/>
    <w:rsid w:val="00391446"/>
    <w:rsid w:val="003E1EFA"/>
    <w:rsid w:val="004133BA"/>
    <w:rsid w:val="00440D44"/>
    <w:rsid w:val="00456742"/>
    <w:rsid w:val="004671BA"/>
    <w:rsid w:val="00492E12"/>
    <w:rsid w:val="005E2175"/>
    <w:rsid w:val="005F133E"/>
    <w:rsid w:val="00601F9B"/>
    <w:rsid w:val="00610323"/>
    <w:rsid w:val="006108EC"/>
    <w:rsid w:val="006414B2"/>
    <w:rsid w:val="006A51F6"/>
    <w:rsid w:val="006A54D2"/>
    <w:rsid w:val="006C63DD"/>
    <w:rsid w:val="006F3FEE"/>
    <w:rsid w:val="006F7924"/>
    <w:rsid w:val="00777F94"/>
    <w:rsid w:val="007937F2"/>
    <w:rsid w:val="007A3A9E"/>
    <w:rsid w:val="007D5E85"/>
    <w:rsid w:val="007E1684"/>
    <w:rsid w:val="007F6BE0"/>
    <w:rsid w:val="00801D0F"/>
    <w:rsid w:val="008316CE"/>
    <w:rsid w:val="00831ACB"/>
    <w:rsid w:val="0086289C"/>
    <w:rsid w:val="00864B3E"/>
    <w:rsid w:val="00866913"/>
    <w:rsid w:val="008776F6"/>
    <w:rsid w:val="00884056"/>
    <w:rsid w:val="008B5046"/>
    <w:rsid w:val="008C24EF"/>
    <w:rsid w:val="008C58C4"/>
    <w:rsid w:val="00950745"/>
    <w:rsid w:val="00953E76"/>
    <w:rsid w:val="009B3CDB"/>
    <w:rsid w:val="009D3707"/>
    <w:rsid w:val="00A01502"/>
    <w:rsid w:val="00A81497"/>
    <w:rsid w:val="00AD6C38"/>
    <w:rsid w:val="00B172FA"/>
    <w:rsid w:val="00B36347"/>
    <w:rsid w:val="00BA230F"/>
    <w:rsid w:val="00BA2F3B"/>
    <w:rsid w:val="00BB15B7"/>
    <w:rsid w:val="00BB7874"/>
    <w:rsid w:val="00BD0D19"/>
    <w:rsid w:val="00BE700F"/>
    <w:rsid w:val="00C1753C"/>
    <w:rsid w:val="00C506C6"/>
    <w:rsid w:val="00C774FD"/>
    <w:rsid w:val="00C82FB0"/>
    <w:rsid w:val="00CC3268"/>
    <w:rsid w:val="00D27F6E"/>
    <w:rsid w:val="00DB201A"/>
    <w:rsid w:val="00DB76EC"/>
    <w:rsid w:val="00DD3F0A"/>
    <w:rsid w:val="00DE1071"/>
    <w:rsid w:val="00E213EC"/>
    <w:rsid w:val="00E4401E"/>
    <w:rsid w:val="00E53748"/>
    <w:rsid w:val="00EA3D6F"/>
    <w:rsid w:val="00EC69CE"/>
    <w:rsid w:val="00EF728A"/>
    <w:rsid w:val="00F2298B"/>
    <w:rsid w:val="00F22BC7"/>
    <w:rsid w:val="00F2658A"/>
    <w:rsid w:val="00F74184"/>
    <w:rsid w:val="00F748F7"/>
    <w:rsid w:val="00F85444"/>
    <w:rsid w:val="00FA0A6A"/>
    <w:rsid w:val="00FA4934"/>
    <w:rsid w:val="00FB3BE6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E7D0-ADBA-4C8B-8B2C-89A508FC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213E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qFormat/>
    <w:rsid w:val="000B0B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5">
    <w:name w:val="c5"/>
    <w:rsid w:val="000B0BFA"/>
  </w:style>
  <w:style w:type="paragraph" w:customStyle="1" w:styleId="Default">
    <w:name w:val="Default"/>
    <w:rsid w:val="00601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B1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04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F7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9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7F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F728A"/>
  </w:style>
  <w:style w:type="paragraph" w:customStyle="1" w:styleId="20">
    <w:name w:val="Абзац списка2"/>
    <w:basedOn w:val="a"/>
    <w:qFormat/>
    <w:rsid w:val="001B00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A2F3B"/>
    <w:pPr>
      <w:ind w:left="720"/>
      <w:contextualSpacing/>
    </w:pPr>
  </w:style>
  <w:style w:type="character" w:styleId="a9">
    <w:name w:val="Strong"/>
    <w:uiPriority w:val="22"/>
    <w:qFormat/>
    <w:rsid w:val="00801D0F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3604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04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04EA"/>
    <w:pPr>
      <w:spacing w:after="0"/>
    </w:pPr>
    <w:rPr>
      <w:rFonts w:ascii="Times New Roman" w:eastAsia="SimSun" w:hAnsi="Times New Roman" w:cs="Times New Roman"/>
      <w:b/>
      <w:bCs/>
      <w:lang w:eastAsia="zh-CN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04E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school19@edu.soch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bazal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yschool19@edu.soc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1EA2-93DC-485D-A47A-D997A7B5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2</cp:revision>
  <cp:lastPrinted>2018-11-07T15:40:00Z</cp:lastPrinted>
  <dcterms:created xsi:type="dcterms:W3CDTF">2022-11-08T06:44:00Z</dcterms:created>
  <dcterms:modified xsi:type="dcterms:W3CDTF">2022-11-08T06:44:00Z</dcterms:modified>
</cp:coreProperties>
</file>